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2A" w:rsidRPr="00EA3142" w:rsidRDefault="00D0382A" w:rsidP="00D0382A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Приложение № 1 к Положению о конкурсе</w:t>
      </w:r>
    </w:p>
    <w:p w:rsidR="00D0382A" w:rsidRPr="00EA3142" w:rsidRDefault="00D0382A" w:rsidP="00D0382A">
      <w:pPr>
        <w:pStyle w:val="Standard"/>
        <w:jc w:val="right"/>
        <w:rPr>
          <w:rFonts w:ascii="Times New Roman" w:hAnsi="Times New Roman"/>
          <w:i/>
          <w:iCs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семейного новогоднего творчества</w:t>
      </w:r>
    </w:p>
    <w:p w:rsidR="00D0382A" w:rsidRPr="00EA3142" w:rsidRDefault="00D0382A" w:rsidP="00D0382A">
      <w:pPr>
        <w:pStyle w:val="Standard"/>
        <w:jc w:val="right"/>
        <w:rPr>
          <w:rFonts w:ascii="Times New Roman" w:hAnsi="Times New Roman"/>
          <w:i/>
          <w:iCs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 xml:space="preserve"> «Волшебная мастерская»</w:t>
      </w:r>
    </w:p>
    <w:p w:rsidR="00D0382A" w:rsidRDefault="00D0382A" w:rsidP="00D0382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382A" w:rsidRDefault="00D0382A" w:rsidP="00D0382A">
      <w:pPr>
        <w:pStyle w:val="Standard"/>
        <w:rPr>
          <w:rFonts w:ascii="Times New Roman" w:hAnsi="Times New Roman"/>
          <w:i/>
          <w:iCs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Default="00D0382A" w:rsidP="00D038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D0382A" w:rsidRDefault="00D0382A" w:rsidP="00D0382A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участника Конкурса семейного новогоднего творчества «Волшебная мастерская»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фамилия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 xml:space="preserve"> семьи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)</w:t>
      </w:r>
    </w:p>
    <w:p w:rsidR="00D0382A" w:rsidRPr="00EA3142" w:rsidRDefault="00D0382A" w:rsidP="00D0382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состав семьи, выполнившей конкурсную работу: для взр</w:t>
      </w:r>
      <w:r>
        <w:rPr>
          <w:rFonts w:ascii="Times New Roman" w:hAnsi="Times New Roman"/>
          <w:sz w:val="28"/>
          <w:szCs w:val="28"/>
          <w:lang w:val="ru-RU"/>
        </w:rPr>
        <w:t>ослых – фамилия, имя, отчество;</w:t>
      </w:r>
      <w:r w:rsidRPr="00EA3142">
        <w:rPr>
          <w:rFonts w:ascii="Times New Roman" w:hAnsi="Times New Roman"/>
          <w:sz w:val="28"/>
          <w:szCs w:val="28"/>
          <w:lang w:val="ru-RU"/>
        </w:rPr>
        <w:t xml:space="preserve"> для детей – фамилия, имя, возраст, контактный телефо</w:t>
      </w:r>
      <w:r>
        <w:rPr>
          <w:rFonts w:ascii="Times New Roman" w:hAnsi="Times New Roman"/>
          <w:sz w:val="28"/>
          <w:szCs w:val="28"/>
          <w:lang w:val="ru-RU"/>
        </w:rPr>
        <w:t>н: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название конкурсной работы: 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  <w:bookmarkStart w:id="0" w:name="_GoBack"/>
      <w:bookmarkEnd w:id="0"/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С условиями конкурса </w:t>
      </w:r>
      <w:r>
        <w:rPr>
          <w:rFonts w:ascii="Times New Roman" w:hAnsi="Times New Roman"/>
          <w:sz w:val="28"/>
          <w:szCs w:val="28"/>
          <w:lang w:val="ru-RU"/>
        </w:rPr>
        <w:t>согласен ___________________________________________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(подпись)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738B7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3738B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Работы, предоставленные к участию в Конкурсе, возвращаются авторам, после подведения итогов Конкурса (после 13 декабря 2022 года). </w:t>
      </w:r>
      <w:r w:rsidRPr="003738B7">
        <w:rPr>
          <w:rFonts w:ascii="Times New Roman" w:hAnsi="Times New Roman"/>
          <w:i/>
          <w:iCs/>
          <w:sz w:val="28"/>
          <w:szCs w:val="28"/>
          <w:lang w:val="ru-RU"/>
        </w:rPr>
        <w:t xml:space="preserve">Максимальный срок хранения конкурсных работ в </w:t>
      </w:r>
      <w:r w:rsidRPr="00373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МАУ ГПКиО</w:t>
      </w:r>
      <w:r w:rsidRPr="003738B7">
        <w:rPr>
          <w:rFonts w:ascii="Times New Roman" w:hAnsi="Times New Roman"/>
          <w:i/>
          <w:iCs/>
          <w:sz w:val="28"/>
          <w:szCs w:val="28"/>
          <w:lang w:val="ru-RU"/>
        </w:rPr>
        <w:t xml:space="preserve"> до 20 января 2023 года включительно. По окончании срока хранения МАУ ГПКиО не несёт ответственность за сохранность конкурсных работ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Ф.И.О.</w:t>
      </w:r>
      <w:r w:rsidRPr="00EA3142">
        <w:rPr>
          <w:rFonts w:ascii="Times New Roman" w:hAnsi="Times New Roman"/>
          <w:sz w:val="28"/>
          <w:szCs w:val="28"/>
          <w:lang w:val="ru-RU"/>
        </w:rPr>
        <w:t xml:space="preserve"> ______________________                      </w:t>
      </w:r>
      <w:proofErr w:type="gramStart"/>
      <w:r w:rsidRPr="00EA3142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EA3142">
        <w:rPr>
          <w:rFonts w:ascii="Times New Roman" w:hAnsi="Times New Roman"/>
          <w:sz w:val="28"/>
          <w:szCs w:val="28"/>
          <w:lang w:val="ru-RU"/>
        </w:rPr>
        <w:t>_____»______________________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(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подпись)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F49DA" w:rsidRDefault="00FF49DA"/>
    <w:sectPr w:rsidR="00FF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7"/>
    <w:rsid w:val="006F47C7"/>
    <w:rsid w:val="00D0382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93E"/>
  <w15:chartTrackingRefBased/>
  <w15:docId w15:val="{F65135D6-9C6C-476E-AC3A-FCEB815C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8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2022-11-14T22:35:00Z</dcterms:created>
  <dcterms:modified xsi:type="dcterms:W3CDTF">2022-11-14T22:35:00Z</dcterms:modified>
</cp:coreProperties>
</file>